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F888" w14:textId="09217C42" w:rsidR="00B316A5" w:rsidRDefault="00503B5A" w:rsidP="00555C4A">
      <w:pPr>
        <w:pStyle w:val="Prrafodelista"/>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503B5A">
        <w:rPr>
          <w:rFonts w:ascii="Arial" w:eastAsia="Times New Roman" w:hAnsi="Arial" w:cs="Arial"/>
          <w:b/>
          <w:color w:val="222222"/>
          <w:lang w:eastAsia="es-MX"/>
        </w:rPr>
        <w:t>Capacita IZAI al Comité de Feria de Jerez en transparencia proactiva</w:t>
      </w:r>
    </w:p>
    <w:p w14:paraId="56FB0BA2" w14:textId="77777777" w:rsidR="004167DB" w:rsidRDefault="004167DB" w:rsidP="00555C4A">
      <w:pPr>
        <w:pStyle w:val="Prrafodelista"/>
        <w:jc w:val="center"/>
        <w:rPr>
          <w:rFonts w:ascii="Arial" w:eastAsia="Times New Roman" w:hAnsi="Arial" w:cs="Arial"/>
          <w:b/>
          <w:color w:val="222222"/>
          <w:lang w:eastAsia="es-MX"/>
        </w:rPr>
      </w:pPr>
    </w:p>
    <w:p w14:paraId="2CC11C4C" w14:textId="36996D64" w:rsidR="00C5422F" w:rsidRPr="00C5422F" w:rsidRDefault="00503B5A" w:rsidP="00C5422F">
      <w:pPr>
        <w:pStyle w:val="Prrafodelista"/>
        <w:numPr>
          <w:ilvl w:val="0"/>
          <w:numId w:val="42"/>
        </w:numPr>
        <w:jc w:val="center"/>
        <w:rPr>
          <w:rFonts w:ascii="Arial" w:eastAsia="Times New Roman" w:hAnsi="Arial" w:cs="Arial"/>
          <w:bCs/>
          <w:i/>
          <w:iCs/>
          <w:color w:val="222222"/>
          <w:lang w:eastAsia="es-MX"/>
        </w:rPr>
      </w:pPr>
      <w:r w:rsidRPr="00503B5A">
        <w:rPr>
          <w:rFonts w:ascii="Arial" w:eastAsia="Times New Roman" w:hAnsi="Arial" w:cs="Arial"/>
          <w:bCs/>
          <w:i/>
          <w:iCs/>
          <w:color w:val="222222"/>
          <w:lang w:eastAsia="es-MX"/>
        </w:rPr>
        <w:t>Se apoyará la implementación de un mecanismo de transparencia de actividades y costos de la Feria de Primavera 2022.</w:t>
      </w:r>
    </w:p>
    <w:p w14:paraId="00CC53E6" w14:textId="319AB796" w:rsidR="00503B5A" w:rsidRPr="00503B5A" w:rsidRDefault="00522C2F" w:rsidP="00503B5A">
      <w:pPr>
        <w:pStyle w:val="Textoindependiente"/>
        <w:jc w:val="both"/>
        <w:rPr>
          <w:rFonts w:ascii="Arial" w:hAnsi="Arial" w:cs="Arial"/>
          <w:lang w:eastAsia="es-MX"/>
        </w:rPr>
      </w:pPr>
      <w:r>
        <w:rPr>
          <w:rFonts w:ascii="Arial" w:hAnsi="Arial" w:cs="Arial"/>
          <w:lang w:eastAsia="es-MX"/>
        </w:rPr>
        <w:t xml:space="preserve">Zacatecas, </w:t>
      </w:r>
      <w:r w:rsidR="00503B5A">
        <w:rPr>
          <w:rFonts w:ascii="Arial" w:hAnsi="Arial" w:cs="Arial"/>
          <w:lang w:eastAsia="es-MX"/>
        </w:rPr>
        <w:t>31</w:t>
      </w:r>
      <w:r w:rsidR="00FE31B1">
        <w:rPr>
          <w:rFonts w:ascii="Arial" w:hAnsi="Arial" w:cs="Arial"/>
          <w:lang w:eastAsia="es-MX"/>
        </w:rPr>
        <w:t xml:space="preserve"> de marzo</w:t>
      </w:r>
      <w:r>
        <w:rPr>
          <w:rFonts w:ascii="Arial" w:hAnsi="Arial" w:cs="Arial"/>
          <w:lang w:eastAsia="es-MX"/>
        </w:rPr>
        <w:t xml:space="preserve">. </w:t>
      </w:r>
      <w:bookmarkEnd w:id="0"/>
      <w:bookmarkEnd w:id="1"/>
      <w:bookmarkEnd w:id="2"/>
      <w:bookmarkEnd w:id="3"/>
      <w:bookmarkEnd w:id="4"/>
      <w:bookmarkEnd w:id="5"/>
      <w:r w:rsidR="00FE31B1">
        <w:rPr>
          <w:rFonts w:ascii="Arial" w:hAnsi="Arial" w:cs="Arial"/>
          <w:lang w:eastAsia="es-MX"/>
        </w:rPr>
        <w:t>–</w:t>
      </w:r>
      <w:r w:rsidR="002F077D">
        <w:rPr>
          <w:rFonts w:ascii="Arial" w:hAnsi="Arial" w:cs="Arial"/>
          <w:lang w:eastAsia="es-MX"/>
        </w:rPr>
        <w:t xml:space="preserve"> </w:t>
      </w:r>
      <w:r w:rsidR="00503B5A" w:rsidRPr="00503B5A">
        <w:rPr>
          <w:rFonts w:ascii="Arial" w:hAnsi="Arial" w:cs="Arial"/>
          <w:lang w:eastAsia="es-MX"/>
        </w:rPr>
        <w:t>En respuesta a la solicitud del Comité de Feria del Ayuntamiento de Jerez, el Instituto Zacatecano de Transparencia, Acceso a la Información y Protección de Datos Personales (IZAI) llevó a cabo una capacitación en transparencia proactiva, con el fin de dar a conocer a la sociedad las actividades y costos de la edición 2022 de la Feria de Primavera, próxima a realizarse.</w:t>
      </w:r>
    </w:p>
    <w:p w14:paraId="63F03B70" w14:textId="5E9FC022" w:rsidR="00503B5A" w:rsidRPr="00503B5A" w:rsidRDefault="00503B5A" w:rsidP="00503B5A">
      <w:pPr>
        <w:pStyle w:val="Textoindependiente"/>
        <w:jc w:val="both"/>
        <w:rPr>
          <w:rFonts w:ascii="Arial" w:hAnsi="Arial" w:cs="Arial"/>
          <w:lang w:eastAsia="es-MX"/>
        </w:rPr>
      </w:pPr>
      <w:r w:rsidRPr="00503B5A">
        <w:rPr>
          <w:rFonts w:ascii="Arial" w:hAnsi="Arial" w:cs="Arial"/>
          <w:lang w:eastAsia="es-MX"/>
        </w:rPr>
        <w:t>Durante la capacitación en transparencia proactiva, impartida por Ruby Durán Sánchez, directora de Acceso a la Información y Protección de Datos Personales del IZAI, se expusieron las bases y pasos a seguir para la implementación de un mecanismo que permita brindar información útil y oportuna, derivada del interés de los ciudadanos en la organización de la feria.</w:t>
      </w:r>
    </w:p>
    <w:p w14:paraId="355A3FFB" w14:textId="6ECD8CCE" w:rsidR="00503B5A" w:rsidRPr="00503B5A" w:rsidRDefault="00503B5A" w:rsidP="00503B5A">
      <w:pPr>
        <w:pStyle w:val="Textoindependiente"/>
        <w:jc w:val="both"/>
        <w:rPr>
          <w:rFonts w:ascii="Arial" w:hAnsi="Arial" w:cs="Arial"/>
          <w:lang w:eastAsia="es-MX"/>
        </w:rPr>
      </w:pPr>
      <w:r w:rsidRPr="00503B5A">
        <w:rPr>
          <w:rFonts w:ascii="Arial" w:hAnsi="Arial" w:cs="Arial"/>
          <w:lang w:eastAsia="es-MX"/>
        </w:rPr>
        <w:t>Resaltó que la transparencia proactiva proporciona información adicional de las instituciones públicas, con el objetivo de generar y poner a disposición de la ciudadanía información clara y abierta que permita abundar en el cómo, cuándo, dónde, por qué y para qué, a fin de propiciar la participación ciudadana dentro de los asuntos públicos.</w:t>
      </w:r>
    </w:p>
    <w:p w14:paraId="7D2F6395" w14:textId="05E2F494" w:rsidR="00503B5A" w:rsidRPr="00503B5A" w:rsidRDefault="00503B5A" w:rsidP="00503B5A">
      <w:pPr>
        <w:pStyle w:val="Textoindependiente"/>
        <w:jc w:val="both"/>
        <w:rPr>
          <w:rFonts w:ascii="Arial" w:hAnsi="Arial" w:cs="Arial"/>
          <w:lang w:eastAsia="es-MX"/>
        </w:rPr>
      </w:pPr>
      <w:r w:rsidRPr="00503B5A">
        <w:rPr>
          <w:rFonts w:ascii="Arial" w:hAnsi="Arial" w:cs="Arial"/>
          <w:lang w:eastAsia="es-MX"/>
        </w:rPr>
        <w:t>A la jornada acudió el presidente del Comité de Feria, Víctor de Santiago, así como Juan Manuel Ibarra, secretario técnico, Violeta Carrillo Saldívar y Moner Valdés Sabag, administrativos. Así mismo, estuvieron presentes Arturo Corvera Mercado y Valeria Galván Sánchez, de la Unidad de Transparencia del Ayuntamiento, así como el jefe de Informática, Hugo Perea Torres.</w:t>
      </w:r>
    </w:p>
    <w:p w14:paraId="5ACC5584" w14:textId="5F9F85F5" w:rsidR="00503B5A" w:rsidRPr="00503B5A" w:rsidRDefault="00503B5A" w:rsidP="00503B5A">
      <w:pPr>
        <w:pStyle w:val="Textoindependiente"/>
        <w:jc w:val="both"/>
        <w:rPr>
          <w:rFonts w:ascii="Arial" w:hAnsi="Arial" w:cs="Arial"/>
          <w:lang w:eastAsia="es-MX"/>
        </w:rPr>
      </w:pPr>
      <w:r w:rsidRPr="00503B5A">
        <w:rPr>
          <w:rFonts w:ascii="Arial" w:hAnsi="Arial" w:cs="Arial"/>
          <w:lang w:eastAsia="es-MX"/>
        </w:rPr>
        <w:t>Al cierre, los comisionados Nubia Barrios Escamilla y Samuel Montoya Álvarez reconocieron la iniciativa del Comité de Feria para atender al interés de los ciudadanos en la información pública derivada de la organización de la Feria de Primavera, destacaron que es la primera ocasión en la que un ejercicio así se lleva a cabo previo a la realización de la feria.</w:t>
      </w:r>
    </w:p>
    <w:p w14:paraId="32624AB6" w14:textId="6BF98CE8" w:rsidR="00F02618" w:rsidRPr="007F0B09" w:rsidRDefault="00503B5A" w:rsidP="00503B5A">
      <w:pPr>
        <w:pStyle w:val="Textoindependiente"/>
        <w:jc w:val="both"/>
        <w:rPr>
          <w:rFonts w:ascii="Arial" w:hAnsi="Arial" w:cs="Arial"/>
          <w:lang w:eastAsia="es-MX"/>
        </w:rPr>
      </w:pPr>
      <w:r w:rsidRPr="00503B5A">
        <w:rPr>
          <w:rFonts w:ascii="Arial" w:hAnsi="Arial" w:cs="Arial"/>
          <w:lang w:eastAsia="es-MX"/>
        </w:rPr>
        <w:t>Por ello, y al ser uno de los temas que generan mayor número de solicitudes a los municipios, se comprometieron a brindar el apoyo necesario para la implementación de un mecanismo de transparencia proactiva exitoso. De igual manera, invitaron a los sujetos obligados del estado a participar en la próxima capacitación de transparencia proactiva, que se impartirá el jueves 7 de abril a las 11:30 horas de manera presencial y virtual.</w:t>
      </w:r>
    </w:p>
    <w:sectPr w:rsidR="00F02618" w:rsidRPr="007F0B0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0648" w14:textId="77777777" w:rsidR="007F7200" w:rsidRDefault="007F7200" w:rsidP="001B3B80">
      <w:pPr>
        <w:spacing w:after="0" w:line="240" w:lineRule="auto"/>
      </w:pPr>
      <w:r>
        <w:separator/>
      </w:r>
    </w:p>
  </w:endnote>
  <w:endnote w:type="continuationSeparator" w:id="0">
    <w:p w14:paraId="278FCDC5" w14:textId="77777777" w:rsidR="007F7200" w:rsidRDefault="007F7200"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8CE4" w14:textId="77777777" w:rsidR="007F7200" w:rsidRDefault="007F7200" w:rsidP="001B3B80">
      <w:pPr>
        <w:spacing w:after="0" w:line="240" w:lineRule="auto"/>
      </w:pPr>
      <w:r>
        <w:separator/>
      </w:r>
    </w:p>
  </w:footnote>
  <w:footnote w:type="continuationSeparator" w:id="0">
    <w:p w14:paraId="0C20F0D6" w14:textId="77777777" w:rsidR="007F7200" w:rsidRDefault="007F7200"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2"/>
  </w:num>
  <w:num w:numId="4">
    <w:abstractNumId w:val="22"/>
  </w:num>
  <w:num w:numId="5">
    <w:abstractNumId w:val="30"/>
  </w:num>
  <w:num w:numId="6">
    <w:abstractNumId w:val="32"/>
  </w:num>
  <w:num w:numId="7">
    <w:abstractNumId w:val="36"/>
  </w:num>
  <w:num w:numId="8">
    <w:abstractNumId w:val="15"/>
  </w:num>
  <w:num w:numId="9">
    <w:abstractNumId w:val="28"/>
  </w:num>
  <w:num w:numId="10">
    <w:abstractNumId w:val="1"/>
  </w:num>
  <w:num w:numId="11">
    <w:abstractNumId w:val="18"/>
  </w:num>
  <w:num w:numId="12">
    <w:abstractNumId w:val="6"/>
  </w:num>
  <w:num w:numId="13">
    <w:abstractNumId w:val="33"/>
  </w:num>
  <w:num w:numId="14">
    <w:abstractNumId w:val="31"/>
  </w:num>
  <w:num w:numId="15">
    <w:abstractNumId w:val="37"/>
  </w:num>
  <w:num w:numId="16">
    <w:abstractNumId w:val="13"/>
  </w:num>
  <w:num w:numId="17">
    <w:abstractNumId w:val="13"/>
  </w:num>
  <w:num w:numId="18">
    <w:abstractNumId w:val="3"/>
  </w:num>
  <w:num w:numId="19">
    <w:abstractNumId w:val="29"/>
  </w:num>
  <w:num w:numId="20">
    <w:abstractNumId w:val="14"/>
  </w:num>
  <w:num w:numId="21">
    <w:abstractNumId w:val="9"/>
  </w:num>
  <w:num w:numId="22">
    <w:abstractNumId w:val="39"/>
  </w:num>
  <w:num w:numId="23">
    <w:abstractNumId w:val="0"/>
  </w:num>
  <w:num w:numId="24">
    <w:abstractNumId w:val="21"/>
  </w:num>
  <w:num w:numId="25">
    <w:abstractNumId w:val="2"/>
  </w:num>
  <w:num w:numId="26">
    <w:abstractNumId w:val="8"/>
  </w:num>
  <w:num w:numId="27">
    <w:abstractNumId w:val="38"/>
  </w:num>
  <w:num w:numId="28">
    <w:abstractNumId w:val="40"/>
  </w:num>
  <w:num w:numId="29">
    <w:abstractNumId w:val="24"/>
  </w:num>
  <w:num w:numId="30">
    <w:abstractNumId w:val="4"/>
  </w:num>
  <w:num w:numId="31">
    <w:abstractNumId w:val="23"/>
  </w:num>
  <w:num w:numId="32">
    <w:abstractNumId w:val="10"/>
  </w:num>
  <w:num w:numId="33">
    <w:abstractNumId w:val="16"/>
  </w:num>
  <w:num w:numId="34">
    <w:abstractNumId w:val="35"/>
  </w:num>
  <w:num w:numId="35">
    <w:abstractNumId w:val="11"/>
  </w:num>
  <w:num w:numId="36">
    <w:abstractNumId w:val="5"/>
  </w:num>
  <w:num w:numId="37">
    <w:abstractNumId w:val="19"/>
  </w:num>
  <w:num w:numId="38">
    <w:abstractNumId w:val="20"/>
  </w:num>
  <w:num w:numId="39">
    <w:abstractNumId w:val="17"/>
  </w:num>
  <w:num w:numId="40">
    <w:abstractNumId w:val="26"/>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867"/>
    <w:rsid w:val="00093245"/>
    <w:rsid w:val="000A58DC"/>
    <w:rsid w:val="000B6683"/>
    <w:rsid w:val="000C4E97"/>
    <w:rsid w:val="000C6184"/>
    <w:rsid w:val="000C678D"/>
    <w:rsid w:val="000C7BE2"/>
    <w:rsid w:val="000E2B22"/>
    <w:rsid w:val="000E5043"/>
    <w:rsid w:val="000E79F4"/>
    <w:rsid w:val="000F2341"/>
    <w:rsid w:val="000F4357"/>
    <w:rsid w:val="000F4853"/>
    <w:rsid w:val="000F6667"/>
    <w:rsid w:val="00101F04"/>
    <w:rsid w:val="0010454F"/>
    <w:rsid w:val="00124A25"/>
    <w:rsid w:val="0012618F"/>
    <w:rsid w:val="0012678E"/>
    <w:rsid w:val="001350C5"/>
    <w:rsid w:val="001521F9"/>
    <w:rsid w:val="001529BC"/>
    <w:rsid w:val="0015558D"/>
    <w:rsid w:val="00156CDF"/>
    <w:rsid w:val="0015795F"/>
    <w:rsid w:val="00165926"/>
    <w:rsid w:val="00181E7A"/>
    <w:rsid w:val="00190D24"/>
    <w:rsid w:val="001B3B80"/>
    <w:rsid w:val="001C3594"/>
    <w:rsid w:val="001C5333"/>
    <w:rsid w:val="001D705F"/>
    <w:rsid w:val="001E2173"/>
    <w:rsid w:val="001E42D6"/>
    <w:rsid w:val="001F2341"/>
    <w:rsid w:val="0021193E"/>
    <w:rsid w:val="00211D44"/>
    <w:rsid w:val="00220EC0"/>
    <w:rsid w:val="00221F2F"/>
    <w:rsid w:val="00222B92"/>
    <w:rsid w:val="00224B3A"/>
    <w:rsid w:val="002327FD"/>
    <w:rsid w:val="00232E04"/>
    <w:rsid w:val="002339C0"/>
    <w:rsid w:val="00236010"/>
    <w:rsid w:val="00237155"/>
    <w:rsid w:val="00237F76"/>
    <w:rsid w:val="00261F83"/>
    <w:rsid w:val="00273F34"/>
    <w:rsid w:val="002749FB"/>
    <w:rsid w:val="00283369"/>
    <w:rsid w:val="002865E1"/>
    <w:rsid w:val="0028735E"/>
    <w:rsid w:val="002901C0"/>
    <w:rsid w:val="0029057D"/>
    <w:rsid w:val="002A0907"/>
    <w:rsid w:val="002B4885"/>
    <w:rsid w:val="002C6E08"/>
    <w:rsid w:val="002C7919"/>
    <w:rsid w:val="002D72CC"/>
    <w:rsid w:val="002D7402"/>
    <w:rsid w:val="002E3FDC"/>
    <w:rsid w:val="002E7F95"/>
    <w:rsid w:val="002F077D"/>
    <w:rsid w:val="002F1221"/>
    <w:rsid w:val="002F56C9"/>
    <w:rsid w:val="00303C54"/>
    <w:rsid w:val="00306BAD"/>
    <w:rsid w:val="00310898"/>
    <w:rsid w:val="00312780"/>
    <w:rsid w:val="00314C4E"/>
    <w:rsid w:val="00316942"/>
    <w:rsid w:val="003208CF"/>
    <w:rsid w:val="003259C9"/>
    <w:rsid w:val="00326D8B"/>
    <w:rsid w:val="00327919"/>
    <w:rsid w:val="00333AD5"/>
    <w:rsid w:val="003351E6"/>
    <w:rsid w:val="00341408"/>
    <w:rsid w:val="00355605"/>
    <w:rsid w:val="00364DFF"/>
    <w:rsid w:val="00370E81"/>
    <w:rsid w:val="003717DB"/>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2EEA"/>
    <w:rsid w:val="003D67B7"/>
    <w:rsid w:val="003E2B50"/>
    <w:rsid w:val="003E31A5"/>
    <w:rsid w:val="003E4397"/>
    <w:rsid w:val="003E4440"/>
    <w:rsid w:val="003E6B33"/>
    <w:rsid w:val="003F063A"/>
    <w:rsid w:val="003F3625"/>
    <w:rsid w:val="004000B6"/>
    <w:rsid w:val="004101C6"/>
    <w:rsid w:val="0041376D"/>
    <w:rsid w:val="004167DB"/>
    <w:rsid w:val="0042312E"/>
    <w:rsid w:val="00425FBB"/>
    <w:rsid w:val="004300B7"/>
    <w:rsid w:val="004310B5"/>
    <w:rsid w:val="004310E1"/>
    <w:rsid w:val="004311AD"/>
    <w:rsid w:val="00436602"/>
    <w:rsid w:val="00440EB1"/>
    <w:rsid w:val="00443B49"/>
    <w:rsid w:val="004522AA"/>
    <w:rsid w:val="00461677"/>
    <w:rsid w:val="00461C32"/>
    <w:rsid w:val="004645CA"/>
    <w:rsid w:val="00465785"/>
    <w:rsid w:val="00471B4F"/>
    <w:rsid w:val="004774BA"/>
    <w:rsid w:val="00480B35"/>
    <w:rsid w:val="00481E1C"/>
    <w:rsid w:val="00485ECC"/>
    <w:rsid w:val="00492841"/>
    <w:rsid w:val="0049288C"/>
    <w:rsid w:val="00494820"/>
    <w:rsid w:val="00494AC7"/>
    <w:rsid w:val="004979CE"/>
    <w:rsid w:val="004A04DE"/>
    <w:rsid w:val="004B0FA6"/>
    <w:rsid w:val="004B4C13"/>
    <w:rsid w:val="004B7CBA"/>
    <w:rsid w:val="004C0F57"/>
    <w:rsid w:val="004C1D4E"/>
    <w:rsid w:val="004C30C3"/>
    <w:rsid w:val="004C6234"/>
    <w:rsid w:val="004D6D72"/>
    <w:rsid w:val="004E1EE2"/>
    <w:rsid w:val="004E2BCC"/>
    <w:rsid w:val="004E3165"/>
    <w:rsid w:val="004E4072"/>
    <w:rsid w:val="004F131F"/>
    <w:rsid w:val="004F3C4C"/>
    <w:rsid w:val="004F3E8A"/>
    <w:rsid w:val="004F5D55"/>
    <w:rsid w:val="004F60C5"/>
    <w:rsid w:val="00503B5A"/>
    <w:rsid w:val="005126AA"/>
    <w:rsid w:val="00513720"/>
    <w:rsid w:val="0052058F"/>
    <w:rsid w:val="00522C2F"/>
    <w:rsid w:val="0053612A"/>
    <w:rsid w:val="00543E09"/>
    <w:rsid w:val="00547206"/>
    <w:rsid w:val="0054721D"/>
    <w:rsid w:val="0055349C"/>
    <w:rsid w:val="00554464"/>
    <w:rsid w:val="005550A2"/>
    <w:rsid w:val="00555C4A"/>
    <w:rsid w:val="00560D4C"/>
    <w:rsid w:val="005635AB"/>
    <w:rsid w:val="00571334"/>
    <w:rsid w:val="00572AA4"/>
    <w:rsid w:val="0057582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7528"/>
    <w:rsid w:val="00652616"/>
    <w:rsid w:val="00652BB2"/>
    <w:rsid w:val="00654414"/>
    <w:rsid w:val="00667519"/>
    <w:rsid w:val="00667FE7"/>
    <w:rsid w:val="00691FC7"/>
    <w:rsid w:val="006A0B97"/>
    <w:rsid w:val="006A12E0"/>
    <w:rsid w:val="006A38D4"/>
    <w:rsid w:val="006A5F7C"/>
    <w:rsid w:val="006A7C9B"/>
    <w:rsid w:val="006A7CFA"/>
    <w:rsid w:val="006B2755"/>
    <w:rsid w:val="006B48A6"/>
    <w:rsid w:val="006C54A5"/>
    <w:rsid w:val="006D072E"/>
    <w:rsid w:val="006D113D"/>
    <w:rsid w:val="006D3588"/>
    <w:rsid w:val="006D4713"/>
    <w:rsid w:val="006E0D2A"/>
    <w:rsid w:val="006E2C8C"/>
    <w:rsid w:val="006F2307"/>
    <w:rsid w:val="006F3949"/>
    <w:rsid w:val="006F39BA"/>
    <w:rsid w:val="006F6588"/>
    <w:rsid w:val="007077B0"/>
    <w:rsid w:val="00710BEB"/>
    <w:rsid w:val="007131E9"/>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7F7200"/>
    <w:rsid w:val="00803786"/>
    <w:rsid w:val="00804C8D"/>
    <w:rsid w:val="00805A80"/>
    <w:rsid w:val="00811BE0"/>
    <w:rsid w:val="00816917"/>
    <w:rsid w:val="008177A2"/>
    <w:rsid w:val="008248B3"/>
    <w:rsid w:val="008351AE"/>
    <w:rsid w:val="0085481C"/>
    <w:rsid w:val="0085771B"/>
    <w:rsid w:val="00860589"/>
    <w:rsid w:val="008623A4"/>
    <w:rsid w:val="00876A42"/>
    <w:rsid w:val="00880981"/>
    <w:rsid w:val="00882727"/>
    <w:rsid w:val="008839AD"/>
    <w:rsid w:val="00883A08"/>
    <w:rsid w:val="00883E80"/>
    <w:rsid w:val="0089151E"/>
    <w:rsid w:val="008A0E89"/>
    <w:rsid w:val="008A104C"/>
    <w:rsid w:val="008B5835"/>
    <w:rsid w:val="008B5CB4"/>
    <w:rsid w:val="008C3201"/>
    <w:rsid w:val="008C512C"/>
    <w:rsid w:val="008C5D66"/>
    <w:rsid w:val="008D3349"/>
    <w:rsid w:val="008D525B"/>
    <w:rsid w:val="008E1BAB"/>
    <w:rsid w:val="008E66C6"/>
    <w:rsid w:val="008F1CCC"/>
    <w:rsid w:val="008F7A36"/>
    <w:rsid w:val="009020C9"/>
    <w:rsid w:val="00940029"/>
    <w:rsid w:val="00947441"/>
    <w:rsid w:val="00960EAE"/>
    <w:rsid w:val="00962B6F"/>
    <w:rsid w:val="00963286"/>
    <w:rsid w:val="009726AA"/>
    <w:rsid w:val="0097385C"/>
    <w:rsid w:val="00976842"/>
    <w:rsid w:val="00987B90"/>
    <w:rsid w:val="00993972"/>
    <w:rsid w:val="009A2F64"/>
    <w:rsid w:val="009A60FB"/>
    <w:rsid w:val="009B0E8B"/>
    <w:rsid w:val="009B1A01"/>
    <w:rsid w:val="009B79AD"/>
    <w:rsid w:val="009C21B7"/>
    <w:rsid w:val="009C4B60"/>
    <w:rsid w:val="009D3BC8"/>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594C"/>
    <w:rsid w:val="00AF24B2"/>
    <w:rsid w:val="00AF5BBC"/>
    <w:rsid w:val="00AF5F15"/>
    <w:rsid w:val="00B1628E"/>
    <w:rsid w:val="00B30136"/>
    <w:rsid w:val="00B316A5"/>
    <w:rsid w:val="00B405D7"/>
    <w:rsid w:val="00B4553B"/>
    <w:rsid w:val="00B46CFE"/>
    <w:rsid w:val="00B51B70"/>
    <w:rsid w:val="00B52CC1"/>
    <w:rsid w:val="00B62371"/>
    <w:rsid w:val="00B71317"/>
    <w:rsid w:val="00B72134"/>
    <w:rsid w:val="00B76B32"/>
    <w:rsid w:val="00B77917"/>
    <w:rsid w:val="00B800D6"/>
    <w:rsid w:val="00B8371C"/>
    <w:rsid w:val="00B91D94"/>
    <w:rsid w:val="00B92322"/>
    <w:rsid w:val="00B9294D"/>
    <w:rsid w:val="00B92F7C"/>
    <w:rsid w:val="00BA01DF"/>
    <w:rsid w:val="00BA035B"/>
    <w:rsid w:val="00BA48B7"/>
    <w:rsid w:val="00BA4D84"/>
    <w:rsid w:val="00BB39E9"/>
    <w:rsid w:val="00BD1816"/>
    <w:rsid w:val="00BD63AB"/>
    <w:rsid w:val="00BE4255"/>
    <w:rsid w:val="00BE493B"/>
    <w:rsid w:val="00BE613B"/>
    <w:rsid w:val="00BF23F6"/>
    <w:rsid w:val="00BF25EA"/>
    <w:rsid w:val="00C04C19"/>
    <w:rsid w:val="00C06E50"/>
    <w:rsid w:val="00C12F7E"/>
    <w:rsid w:val="00C156D4"/>
    <w:rsid w:val="00C2207E"/>
    <w:rsid w:val="00C24CAC"/>
    <w:rsid w:val="00C25005"/>
    <w:rsid w:val="00C363F5"/>
    <w:rsid w:val="00C46A70"/>
    <w:rsid w:val="00C50E26"/>
    <w:rsid w:val="00C50E58"/>
    <w:rsid w:val="00C51243"/>
    <w:rsid w:val="00C5422F"/>
    <w:rsid w:val="00C5564C"/>
    <w:rsid w:val="00C56334"/>
    <w:rsid w:val="00C606FF"/>
    <w:rsid w:val="00C65312"/>
    <w:rsid w:val="00C653F8"/>
    <w:rsid w:val="00C72CBC"/>
    <w:rsid w:val="00C95BEF"/>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6908"/>
    <w:rsid w:val="00D10450"/>
    <w:rsid w:val="00D321F7"/>
    <w:rsid w:val="00D32C7D"/>
    <w:rsid w:val="00D330FC"/>
    <w:rsid w:val="00D34A71"/>
    <w:rsid w:val="00D45956"/>
    <w:rsid w:val="00D46A51"/>
    <w:rsid w:val="00D46FB2"/>
    <w:rsid w:val="00D63774"/>
    <w:rsid w:val="00D657E4"/>
    <w:rsid w:val="00D71AE2"/>
    <w:rsid w:val="00D76A24"/>
    <w:rsid w:val="00D85FA9"/>
    <w:rsid w:val="00D95567"/>
    <w:rsid w:val="00DA4CDF"/>
    <w:rsid w:val="00DA79CE"/>
    <w:rsid w:val="00DB0E8E"/>
    <w:rsid w:val="00DC023E"/>
    <w:rsid w:val="00DC0ACF"/>
    <w:rsid w:val="00DC729D"/>
    <w:rsid w:val="00DD1D4E"/>
    <w:rsid w:val="00DD26D6"/>
    <w:rsid w:val="00DD7211"/>
    <w:rsid w:val="00DE525F"/>
    <w:rsid w:val="00DF0998"/>
    <w:rsid w:val="00DF24B3"/>
    <w:rsid w:val="00DF58C0"/>
    <w:rsid w:val="00E0498B"/>
    <w:rsid w:val="00E06134"/>
    <w:rsid w:val="00E30796"/>
    <w:rsid w:val="00E33B97"/>
    <w:rsid w:val="00E41E2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B2705"/>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45C0"/>
    <w:rsid w:val="00F24FF0"/>
    <w:rsid w:val="00F3247D"/>
    <w:rsid w:val="00F32753"/>
    <w:rsid w:val="00F32CBD"/>
    <w:rsid w:val="00F3418B"/>
    <w:rsid w:val="00F35268"/>
    <w:rsid w:val="00F44700"/>
    <w:rsid w:val="00F448C8"/>
    <w:rsid w:val="00F52C8C"/>
    <w:rsid w:val="00F563A4"/>
    <w:rsid w:val="00F563CD"/>
    <w:rsid w:val="00F571B0"/>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C35B1"/>
    <w:rsid w:val="00FD2E81"/>
    <w:rsid w:val="00FD77E4"/>
    <w:rsid w:val="00FE15CE"/>
    <w:rsid w:val="00FE2268"/>
    <w:rsid w:val="00FE31B1"/>
    <w:rsid w:val="00FE509F"/>
    <w:rsid w:val="00FE52F4"/>
    <w:rsid w:val="00FE72F0"/>
    <w:rsid w:val="00FE7734"/>
    <w:rsid w:val="00FE7DE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cp:revision>
  <cp:lastPrinted>2021-12-02T17:10:00Z</cp:lastPrinted>
  <dcterms:created xsi:type="dcterms:W3CDTF">2022-03-30T20:32:00Z</dcterms:created>
  <dcterms:modified xsi:type="dcterms:W3CDTF">2022-04-01T17:35:00Z</dcterms:modified>
</cp:coreProperties>
</file>