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89951" w14:textId="47F212FB" w:rsidR="003A0B61" w:rsidRPr="00572D90" w:rsidRDefault="00572D90" w:rsidP="003A0B61">
      <w:pPr>
        <w:pStyle w:val="Textoindependiente"/>
        <w:jc w:val="center"/>
        <w:rPr>
          <w:rFonts w:ascii="Arial" w:hAnsi="Arial" w:cs="Arial"/>
          <w:b/>
          <w:bCs/>
          <w:lang w:eastAsia="es-MX"/>
        </w:rPr>
      </w:pPr>
      <w:bookmarkStart w:id="0" w:name="_Hlk57813975"/>
      <w:bookmarkStart w:id="1" w:name="_Hlk75959291"/>
      <w:bookmarkStart w:id="2" w:name="_Hlk139539513"/>
      <w:r>
        <w:rPr>
          <w:rFonts w:ascii="Arial" w:hAnsi="Arial" w:cs="Arial"/>
          <w:b/>
          <w:bCs/>
          <w:lang w:eastAsia="es-MX"/>
        </w:rPr>
        <w:t xml:space="preserve">Capacita INAI a </w:t>
      </w:r>
      <w:r w:rsidR="008F3697">
        <w:rPr>
          <w:rFonts w:ascii="Arial" w:hAnsi="Arial" w:cs="Arial"/>
          <w:b/>
          <w:bCs/>
          <w:lang w:eastAsia="es-MX"/>
        </w:rPr>
        <w:t>sujetos obligados</w:t>
      </w:r>
      <w:r>
        <w:rPr>
          <w:rFonts w:ascii="Arial" w:hAnsi="Arial" w:cs="Arial"/>
          <w:b/>
          <w:bCs/>
          <w:lang w:eastAsia="es-MX"/>
        </w:rPr>
        <w:t xml:space="preserve"> para la publicación de información proactiva</w:t>
      </w:r>
    </w:p>
    <w:bookmarkEnd w:id="0"/>
    <w:bookmarkEnd w:id="1"/>
    <w:bookmarkEnd w:id="2"/>
    <w:p w14:paraId="36370B68" w14:textId="5C8AE4DD" w:rsidR="00572D90" w:rsidRDefault="005665F5" w:rsidP="00572D90">
      <w:pPr>
        <w:pStyle w:val="NormalWeb"/>
        <w:shd w:val="clear" w:color="auto" w:fill="FFFFFF"/>
        <w:spacing w:before="28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72D90">
        <w:rPr>
          <w:rFonts w:ascii="Arial" w:hAnsi="Arial" w:cs="Arial"/>
          <w:sz w:val="22"/>
          <w:szCs w:val="22"/>
        </w:rPr>
        <w:t xml:space="preserve">Zacatecas, </w:t>
      </w:r>
      <w:r w:rsidR="00572D90">
        <w:rPr>
          <w:rFonts w:ascii="Arial" w:hAnsi="Arial" w:cs="Arial"/>
          <w:sz w:val="22"/>
          <w:szCs w:val="22"/>
        </w:rPr>
        <w:t>4 de junio</w:t>
      </w:r>
      <w:r w:rsidRPr="00572D90">
        <w:rPr>
          <w:rFonts w:ascii="Arial" w:hAnsi="Arial" w:cs="Arial"/>
          <w:sz w:val="22"/>
          <w:szCs w:val="22"/>
        </w:rPr>
        <w:t xml:space="preserve">. – </w:t>
      </w:r>
      <w:r w:rsidR="00572D90" w:rsidRPr="00572D90">
        <w:rPr>
          <w:rFonts w:ascii="Arial" w:hAnsi="Arial" w:cs="Arial"/>
          <w:color w:val="000000"/>
          <w:sz w:val="22"/>
          <w:szCs w:val="22"/>
        </w:rPr>
        <w:t xml:space="preserve">Con el propósito de </w:t>
      </w:r>
      <w:r w:rsidR="00572D90">
        <w:rPr>
          <w:rFonts w:ascii="Arial" w:hAnsi="Arial" w:cs="Arial"/>
          <w:color w:val="000000"/>
          <w:sz w:val="22"/>
          <w:szCs w:val="22"/>
        </w:rPr>
        <w:t>fomentar la publicación de información proactiva de beneficio para la sociedad,</w:t>
      </w:r>
      <w:r w:rsidR="00572D90" w:rsidRPr="00572D90">
        <w:rPr>
          <w:rFonts w:ascii="Arial" w:hAnsi="Arial" w:cs="Arial"/>
          <w:color w:val="000000"/>
          <w:sz w:val="22"/>
          <w:szCs w:val="22"/>
        </w:rPr>
        <w:t xml:space="preserve"> el Instituto Nacional de Transparencia, Acceso a la Información y Protección de Datos Personales (INAI), en colaboración con el Instituto Zacatecano de Transparencia, Acceso a la Información y Protección de Datos Personales (IZAI), llevó a cabo una capacitación dirigida a las unidades de transparencia del estado de Zacatecas. </w:t>
      </w:r>
    </w:p>
    <w:p w14:paraId="675A61B4" w14:textId="77777777" w:rsidR="00572D90" w:rsidRDefault="00572D90" w:rsidP="00572D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BDE7B04" w14:textId="11631F85" w:rsidR="00572D90" w:rsidRDefault="00572D90" w:rsidP="00572D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72D90">
        <w:rPr>
          <w:rFonts w:ascii="Arial" w:hAnsi="Arial" w:cs="Arial"/>
          <w:color w:val="000000"/>
          <w:sz w:val="22"/>
          <w:szCs w:val="22"/>
        </w:rPr>
        <w:t>La capacitación</w:t>
      </w:r>
      <w:r>
        <w:rPr>
          <w:rFonts w:ascii="Arial" w:hAnsi="Arial" w:cs="Arial"/>
          <w:color w:val="000000"/>
          <w:sz w:val="22"/>
          <w:szCs w:val="22"/>
        </w:rPr>
        <w:t xml:space="preserve">, en torno a cómo diseñar y presentar proyectos de transparencia proactiva, </w:t>
      </w:r>
      <w:r w:rsidRPr="00572D90">
        <w:rPr>
          <w:rFonts w:ascii="Arial" w:hAnsi="Arial" w:cs="Arial"/>
          <w:color w:val="000000"/>
          <w:sz w:val="22"/>
          <w:szCs w:val="22"/>
        </w:rPr>
        <w:t>inició con la bienvenida de la comisionada nacional Julieta Del Rio Venegas, enlace del INAI con el IZAI, así como los comisionados Fabiola Torres Rodríguez, Nubia Barrios Escamilla y Samuel Montoya Álvarez.</w:t>
      </w:r>
    </w:p>
    <w:p w14:paraId="5C545FB8" w14:textId="77777777" w:rsidR="00572D90" w:rsidRPr="00572D90" w:rsidRDefault="00572D90" w:rsidP="00572D9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00F4D18A" w14:textId="41439789" w:rsidR="00572D90" w:rsidRDefault="00572D90" w:rsidP="00572D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72D90">
        <w:rPr>
          <w:rFonts w:ascii="Arial" w:hAnsi="Arial" w:cs="Arial"/>
          <w:color w:val="000000"/>
          <w:sz w:val="22"/>
          <w:szCs w:val="22"/>
        </w:rPr>
        <w:t xml:space="preserve">Durante su intervención, Del Rio Venegas resaltó la </w:t>
      </w:r>
      <w:r>
        <w:rPr>
          <w:rFonts w:ascii="Arial" w:hAnsi="Arial" w:cs="Arial"/>
          <w:color w:val="000000"/>
          <w:sz w:val="22"/>
          <w:szCs w:val="22"/>
        </w:rPr>
        <w:t>disposición</w:t>
      </w:r>
      <w:r w:rsidRPr="00572D90">
        <w:rPr>
          <w:rFonts w:ascii="Arial" w:hAnsi="Arial" w:cs="Arial"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color w:val="000000"/>
          <w:sz w:val="22"/>
          <w:szCs w:val="22"/>
        </w:rPr>
        <w:t>los sujetos obligados</w:t>
      </w:r>
      <w:r w:rsidRPr="00572D9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del estado.</w:t>
      </w:r>
      <w:r w:rsidRPr="00572D90">
        <w:rPr>
          <w:rFonts w:ascii="Arial" w:hAnsi="Arial" w:cs="Arial"/>
          <w:color w:val="000000"/>
          <w:sz w:val="22"/>
          <w:szCs w:val="22"/>
        </w:rPr>
        <w:t xml:space="preserve"> " Me alegra que Zac</w:t>
      </w:r>
      <w:r>
        <w:rPr>
          <w:rFonts w:ascii="Arial" w:hAnsi="Arial" w:cs="Arial"/>
          <w:color w:val="000000"/>
          <w:sz w:val="22"/>
          <w:szCs w:val="22"/>
        </w:rPr>
        <w:t>atecas</w:t>
      </w:r>
      <w:r w:rsidRPr="00572D90">
        <w:rPr>
          <w:rFonts w:ascii="Arial" w:hAnsi="Arial" w:cs="Arial"/>
          <w:color w:val="000000"/>
          <w:sz w:val="22"/>
          <w:szCs w:val="22"/>
        </w:rPr>
        <w:t>, el IZAI y las unidades de transparencia participen y no pierdan de vista este tema que es muy importante</w:t>
      </w:r>
      <w:r>
        <w:rPr>
          <w:rFonts w:ascii="Arial" w:hAnsi="Arial" w:cs="Arial"/>
          <w:color w:val="000000"/>
          <w:sz w:val="22"/>
          <w:szCs w:val="22"/>
        </w:rPr>
        <w:t>, les instamos a continuar con el buen ritmo de actividades, lo importante es continuar defendiendo los derechos fundamentales que tutelamos” afirmó.</w:t>
      </w:r>
    </w:p>
    <w:p w14:paraId="56554C0E" w14:textId="77777777" w:rsidR="00572D90" w:rsidRDefault="00572D90" w:rsidP="00572D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2852BB5" w14:textId="7BEAAE39" w:rsidR="00572D90" w:rsidRDefault="00572D90" w:rsidP="00572D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72D90">
        <w:rPr>
          <w:rFonts w:ascii="Arial" w:hAnsi="Arial" w:cs="Arial"/>
          <w:color w:val="000000"/>
          <w:sz w:val="22"/>
          <w:szCs w:val="22"/>
        </w:rPr>
        <w:t xml:space="preserve">Por su parte, la comisionada Fabiola Torres Rodríguez expresó su agradecimiento a las unidades de transparencia, </w:t>
      </w:r>
      <w:r>
        <w:rPr>
          <w:rFonts w:ascii="Arial" w:hAnsi="Arial" w:cs="Arial"/>
          <w:color w:val="000000"/>
          <w:sz w:val="22"/>
          <w:szCs w:val="22"/>
        </w:rPr>
        <w:t>y destacó</w:t>
      </w:r>
      <w:r w:rsidRPr="00572D90">
        <w:rPr>
          <w:rFonts w:ascii="Arial" w:hAnsi="Arial" w:cs="Arial"/>
          <w:color w:val="000000"/>
          <w:sz w:val="22"/>
          <w:szCs w:val="22"/>
        </w:rPr>
        <w:t xml:space="preserve"> </w:t>
      </w:r>
      <w:r w:rsidR="008F3697">
        <w:rPr>
          <w:rFonts w:ascii="Arial" w:hAnsi="Arial" w:cs="Arial"/>
          <w:color w:val="000000"/>
          <w:sz w:val="22"/>
          <w:szCs w:val="22"/>
        </w:rPr>
        <w:t xml:space="preserve">que su rol es fundamental para garantizar la apertura de las instituciones hacia la ciudadanía. </w:t>
      </w:r>
      <w:r w:rsidRPr="00572D90">
        <w:rPr>
          <w:rFonts w:ascii="Arial" w:hAnsi="Arial" w:cs="Arial"/>
          <w:color w:val="000000"/>
          <w:sz w:val="22"/>
          <w:szCs w:val="22"/>
        </w:rPr>
        <w:t>"Agradece</w:t>
      </w:r>
      <w:r w:rsidR="008F3697">
        <w:rPr>
          <w:rFonts w:ascii="Arial" w:hAnsi="Arial" w:cs="Arial"/>
          <w:color w:val="000000"/>
          <w:sz w:val="22"/>
          <w:szCs w:val="22"/>
        </w:rPr>
        <w:t>mos su interés y su participación</w:t>
      </w:r>
      <w:r w:rsidRPr="00572D90">
        <w:rPr>
          <w:rFonts w:ascii="Arial" w:hAnsi="Arial" w:cs="Arial"/>
          <w:color w:val="000000"/>
          <w:sz w:val="22"/>
          <w:szCs w:val="22"/>
        </w:rPr>
        <w:t xml:space="preserve"> a las unidades </w:t>
      </w:r>
      <w:r w:rsidR="008F3697">
        <w:rPr>
          <w:rFonts w:ascii="Arial" w:hAnsi="Arial" w:cs="Arial"/>
          <w:color w:val="000000"/>
          <w:sz w:val="22"/>
          <w:szCs w:val="22"/>
        </w:rPr>
        <w:t xml:space="preserve">encargadas </w:t>
      </w:r>
      <w:r w:rsidRPr="00572D90">
        <w:rPr>
          <w:rFonts w:ascii="Arial" w:hAnsi="Arial" w:cs="Arial"/>
          <w:color w:val="000000"/>
          <w:sz w:val="22"/>
          <w:szCs w:val="22"/>
        </w:rPr>
        <w:t xml:space="preserve">de </w:t>
      </w:r>
      <w:r w:rsidR="008F3697">
        <w:rPr>
          <w:rFonts w:ascii="Arial" w:hAnsi="Arial" w:cs="Arial"/>
          <w:color w:val="000000"/>
          <w:sz w:val="22"/>
          <w:szCs w:val="22"/>
        </w:rPr>
        <w:t xml:space="preserve">la </w:t>
      </w:r>
      <w:r w:rsidRPr="00572D90">
        <w:rPr>
          <w:rFonts w:ascii="Arial" w:hAnsi="Arial" w:cs="Arial"/>
          <w:color w:val="000000"/>
          <w:sz w:val="22"/>
          <w:szCs w:val="22"/>
        </w:rPr>
        <w:t>transparencia</w:t>
      </w:r>
      <w:r w:rsidR="008F3697">
        <w:rPr>
          <w:rFonts w:ascii="Arial" w:hAnsi="Arial" w:cs="Arial"/>
          <w:color w:val="000000"/>
          <w:sz w:val="22"/>
          <w:szCs w:val="22"/>
        </w:rPr>
        <w:t xml:space="preserve"> en cada institución pública,</w:t>
      </w:r>
      <w:r w:rsidRPr="00572D90">
        <w:rPr>
          <w:rFonts w:ascii="Arial" w:hAnsi="Arial" w:cs="Arial"/>
          <w:color w:val="000000"/>
          <w:sz w:val="22"/>
          <w:szCs w:val="22"/>
        </w:rPr>
        <w:t xml:space="preserve"> </w:t>
      </w:r>
      <w:r w:rsidR="008F3697">
        <w:rPr>
          <w:rFonts w:ascii="Arial" w:hAnsi="Arial" w:cs="Arial"/>
          <w:color w:val="000000"/>
          <w:sz w:val="22"/>
          <w:szCs w:val="22"/>
        </w:rPr>
        <w:t>ustedes</w:t>
      </w:r>
      <w:r w:rsidRPr="00572D90">
        <w:rPr>
          <w:rFonts w:ascii="Arial" w:hAnsi="Arial" w:cs="Arial"/>
          <w:color w:val="000000"/>
          <w:sz w:val="22"/>
          <w:szCs w:val="22"/>
        </w:rPr>
        <w:t xml:space="preserve"> son la columna vertebral de la transparencia</w:t>
      </w:r>
      <w:r w:rsidR="008F3697">
        <w:rPr>
          <w:rFonts w:ascii="Arial" w:hAnsi="Arial" w:cs="Arial"/>
          <w:color w:val="000000"/>
          <w:sz w:val="22"/>
          <w:szCs w:val="22"/>
        </w:rPr>
        <w:t xml:space="preserve"> y para el IZAI es de gran importancia</w:t>
      </w:r>
      <w:r w:rsidRPr="00572D90">
        <w:rPr>
          <w:rFonts w:ascii="Arial" w:hAnsi="Arial" w:cs="Arial"/>
          <w:color w:val="000000"/>
          <w:sz w:val="22"/>
          <w:szCs w:val="22"/>
        </w:rPr>
        <w:t xml:space="preserve"> su disposición, pues</w:t>
      </w:r>
      <w:r w:rsidR="008F3697">
        <w:rPr>
          <w:rFonts w:ascii="Arial" w:hAnsi="Arial" w:cs="Arial"/>
          <w:color w:val="000000"/>
          <w:sz w:val="22"/>
          <w:szCs w:val="22"/>
        </w:rPr>
        <w:t xml:space="preserve"> su presencia en estos ejercicios de capacitación demuestra que</w:t>
      </w:r>
      <w:r w:rsidRPr="00572D90">
        <w:rPr>
          <w:rFonts w:ascii="Arial" w:hAnsi="Arial" w:cs="Arial"/>
          <w:color w:val="000000"/>
          <w:sz w:val="22"/>
          <w:szCs w:val="22"/>
        </w:rPr>
        <w:t xml:space="preserve"> son un personal que se ha ido especializando en el tema"</w:t>
      </w:r>
      <w:r w:rsidR="008F3697">
        <w:rPr>
          <w:rFonts w:ascii="Arial" w:hAnsi="Arial" w:cs="Arial"/>
          <w:color w:val="000000"/>
          <w:sz w:val="22"/>
          <w:szCs w:val="22"/>
        </w:rPr>
        <w:t>, dijo.</w:t>
      </w:r>
    </w:p>
    <w:p w14:paraId="2B4F49ED" w14:textId="77777777" w:rsidR="008F3697" w:rsidRPr="00572D90" w:rsidRDefault="008F3697" w:rsidP="00572D9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59EA942C" w14:textId="01FE5600" w:rsidR="00572D90" w:rsidRDefault="008F3697" w:rsidP="00572D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 dar la introducción al tema, </w:t>
      </w:r>
      <w:r w:rsidR="00572D90" w:rsidRPr="00572D90">
        <w:rPr>
          <w:rFonts w:ascii="Arial" w:hAnsi="Arial" w:cs="Arial"/>
          <w:color w:val="000000"/>
          <w:sz w:val="22"/>
          <w:szCs w:val="22"/>
        </w:rPr>
        <w:t xml:space="preserve">Jaime </w:t>
      </w:r>
      <w:proofErr w:type="spellStart"/>
      <w:r w:rsidR="00572D90" w:rsidRPr="00572D90">
        <w:rPr>
          <w:rFonts w:ascii="Arial" w:hAnsi="Arial" w:cs="Arial"/>
          <w:color w:val="000000"/>
          <w:sz w:val="22"/>
          <w:szCs w:val="22"/>
        </w:rPr>
        <w:t>Cerdio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subdirector de Evaluación de Políticas del INAI,</w:t>
      </w:r>
      <w:r w:rsidR="00572D90" w:rsidRPr="00572D90">
        <w:rPr>
          <w:rFonts w:ascii="Arial" w:hAnsi="Arial" w:cs="Arial"/>
          <w:color w:val="000000"/>
          <w:sz w:val="22"/>
          <w:szCs w:val="22"/>
        </w:rPr>
        <w:t xml:space="preserve"> también enfatizó la relevancia estratégica de la transparencia proactiva</w:t>
      </w:r>
      <w:r>
        <w:rPr>
          <w:rFonts w:ascii="Arial" w:hAnsi="Arial" w:cs="Arial"/>
          <w:color w:val="000000"/>
          <w:sz w:val="22"/>
          <w:szCs w:val="22"/>
        </w:rPr>
        <w:t>. Mencionó que</w:t>
      </w:r>
      <w:r w:rsidR="00572D90" w:rsidRPr="00572D90">
        <w:rPr>
          <w:rFonts w:ascii="Arial" w:hAnsi="Arial" w:cs="Arial"/>
          <w:color w:val="000000"/>
          <w:sz w:val="22"/>
          <w:szCs w:val="22"/>
        </w:rPr>
        <w:t xml:space="preserve"> "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572D90" w:rsidRPr="00572D90">
        <w:rPr>
          <w:rFonts w:ascii="Arial" w:hAnsi="Arial" w:cs="Arial"/>
          <w:color w:val="000000"/>
          <w:sz w:val="22"/>
          <w:szCs w:val="22"/>
        </w:rPr>
        <w:t xml:space="preserve">s una política y un esfuerzo muy importante, con esta política pública existe la posibilidad de identificar las principales necesidades del país y conocer también las principales características de los grupos poblacionales para tomar mejores decisiones, construir alianzas, colaboraciones e incidir en nuestro entorno, este es el valor de fondo de la 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="00572D90" w:rsidRPr="00572D90">
        <w:rPr>
          <w:rFonts w:ascii="Arial" w:hAnsi="Arial" w:cs="Arial"/>
          <w:color w:val="000000"/>
          <w:sz w:val="22"/>
          <w:szCs w:val="22"/>
        </w:rPr>
        <w:t xml:space="preserve">ransparencia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="00572D90" w:rsidRPr="00572D90">
        <w:rPr>
          <w:rFonts w:ascii="Arial" w:hAnsi="Arial" w:cs="Arial"/>
          <w:color w:val="000000"/>
          <w:sz w:val="22"/>
          <w:szCs w:val="22"/>
        </w:rPr>
        <w:t>roactiva."</w:t>
      </w:r>
    </w:p>
    <w:p w14:paraId="0BF6CA9B" w14:textId="77777777" w:rsidR="008F3697" w:rsidRDefault="008F3697" w:rsidP="00572D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69C1B08" w14:textId="77777777" w:rsidR="00FB00DE" w:rsidRDefault="00572D90" w:rsidP="008F36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72D90">
        <w:rPr>
          <w:rFonts w:ascii="Arial" w:hAnsi="Arial" w:cs="Arial"/>
          <w:color w:val="000000"/>
          <w:sz w:val="22"/>
          <w:szCs w:val="22"/>
        </w:rPr>
        <w:t xml:space="preserve">Durante </w:t>
      </w:r>
      <w:r w:rsidR="008F3697">
        <w:rPr>
          <w:rFonts w:ascii="Arial" w:hAnsi="Arial" w:cs="Arial"/>
          <w:color w:val="000000"/>
          <w:sz w:val="22"/>
          <w:szCs w:val="22"/>
        </w:rPr>
        <w:t xml:space="preserve">la capacitación, a cargo de Karin </w:t>
      </w:r>
      <w:r w:rsidR="00FB00DE">
        <w:rPr>
          <w:rFonts w:ascii="Arial" w:hAnsi="Arial" w:cs="Arial"/>
          <w:color w:val="000000"/>
          <w:sz w:val="22"/>
          <w:szCs w:val="22"/>
        </w:rPr>
        <w:t xml:space="preserve">Quiñones </w:t>
      </w:r>
      <w:proofErr w:type="spellStart"/>
      <w:r w:rsidR="00FB00DE">
        <w:rPr>
          <w:rFonts w:ascii="Arial" w:hAnsi="Arial" w:cs="Arial"/>
          <w:color w:val="000000"/>
          <w:sz w:val="22"/>
          <w:szCs w:val="22"/>
        </w:rPr>
        <w:t>Jované</w:t>
      </w:r>
      <w:proofErr w:type="spellEnd"/>
      <w:r w:rsidR="00FB00DE">
        <w:rPr>
          <w:rFonts w:ascii="Arial" w:hAnsi="Arial" w:cs="Arial"/>
          <w:color w:val="000000"/>
          <w:sz w:val="22"/>
          <w:szCs w:val="22"/>
        </w:rPr>
        <w:t>, subdirectora de Transparencia del INAI</w:t>
      </w:r>
      <w:r w:rsidRPr="00572D90">
        <w:rPr>
          <w:rFonts w:ascii="Arial" w:hAnsi="Arial" w:cs="Arial"/>
          <w:color w:val="000000"/>
          <w:sz w:val="22"/>
          <w:szCs w:val="22"/>
        </w:rPr>
        <w:t>, l</w:t>
      </w:r>
      <w:r w:rsidR="008F3697">
        <w:rPr>
          <w:rFonts w:ascii="Arial" w:hAnsi="Arial" w:cs="Arial"/>
          <w:color w:val="000000"/>
          <w:sz w:val="22"/>
          <w:szCs w:val="22"/>
        </w:rPr>
        <w:t>as y l</w:t>
      </w:r>
      <w:r w:rsidRPr="00572D90">
        <w:rPr>
          <w:rFonts w:ascii="Arial" w:hAnsi="Arial" w:cs="Arial"/>
          <w:color w:val="000000"/>
          <w:sz w:val="22"/>
          <w:szCs w:val="22"/>
        </w:rPr>
        <w:t>os participantes recibieron herramientas para mejorar sus prácticas de divulgación de información</w:t>
      </w:r>
      <w:r w:rsidR="008F3697">
        <w:rPr>
          <w:rFonts w:ascii="Arial" w:hAnsi="Arial" w:cs="Arial"/>
          <w:color w:val="000000"/>
          <w:sz w:val="22"/>
          <w:szCs w:val="22"/>
        </w:rPr>
        <w:t xml:space="preserve"> proactiva y </w:t>
      </w:r>
      <w:r w:rsidRPr="00572D90">
        <w:rPr>
          <w:rFonts w:ascii="Arial" w:hAnsi="Arial" w:cs="Arial"/>
          <w:color w:val="000000"/>
          <w:sz w:val="22"/>
          <w:szCs w:val="22"/>
        </w:rPr>
        <w:t>aline</w:t>
      </w:r>
      <w:r w:rsidR="008F3697">
        <w:rPr>
          <w:rFonts w:ascii="Arial" w:hAnsi="Arial" w:cs="Arial"/>
          <w:color w:val="000000"/>
          <w:sz w:val="22"/>
          <w:szCs w:val="22"/>
        </w:rPr>
        <w:t>arlos</w:t>
      </w:r>
      <w:r w:rsidRPr="00572D90">
        <w:rPr>
          <w:rFonts w:ascii="Arial" w:hAnsi="Arial" w:cs="Arial"/>
          <w:color w:val="000000"/>
          <w:sz w:val="22"/>
          <w:szCs w:val="22"/>
        </w:rPr>
        <w:t xml:space="preserve"> con los </w:t>
      </w:r>
      <w:r w:rsidR="008F3697">
        <w:rPr>
          <w:rFonts w:ascii="Arial" w:hAnsi="Arial" w:cs="Arial"/>
          <w:color w:val="000000"/>
          <w:sz w:val="22"/>
          <w:szCs w:val="22"/>
        </w:rPr>
        <w:t>lineamiento</w:t>
      </w:r>
      <w:r w:rsidRPr="00572D90">
        <w:rPr>
          <w:rFonts w:ascii="Arial" w:hAnsi="Arial" w:cs="Arial"/>
          <w:color w:val="000000"/>
          <w:sz w:val="22"/>
          <w:szCs w:val="22"/>
        </w:rPr>
        <w:t>s nacionales</w:t>
      </w:r>
      <w:r w:rsidR="00FB00DE">
        <w:rPr>
          <w:rFonts w:ascii="Arial" w:hAnsi="Arial" w:cs="Arial"/>
          <w:color w:val="000000"/>
          <w:sz w:val="22"/>
          <w:szCs w:val="22"/>
        </w:rPr>
        <w:t>.</w:t>
      </w:r>
    </w:p>
    <w:p w14:paraId="0E01584E" w14:textId="77777777" w:rsidR="00FB00DE" w:rsidRDefault="00FB00DE" w:rsidP="008F36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1D79F49" w14:textId="04B31964" w:rsidR="008F3697" w:rsidRPr="008F3697" w:rsidRDefault="00FB00DE" w:rsidP="008F36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="008F3697">
        <w:rPr>
          <w:rFonts w:ascii="Arial" w:hAnsi="Arial" w:cs="Arial"/>
          <w:color w:val="000000"/>
          <w:sz w:val="22"/>
          <w:szCs w:val="22"/>
        </w:rPr>
        <w:t>demás, se invitó a quienes cuenten con estrategias de este tipo en sus instituciones públicas a inscribirlas en la convocatoria para el reconocimiento de prácticas de transparencia 2024, emitida por el IZAI para premiar el esfuerzo de quienes se esfuerzan por llevar información útil a la ciudadanía.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F3697">
        <w:rPr>
          <w:rFonts w:ascii="Arial" w:hAnsi="Arial" w:cs="Arial"/>
          <w:color w:val="000000"/>
          <w:sz w:val="22"/>
          <w:szCs w:val="22"/>
        </w:rPr>
        <w:t>La convocatoria, destacaron los comisionados</w:t>
      </w:r>
      <w:r>
        <w:rPr>
          <w:rFonts w:ascii="Arial" w:hAnsi="Arial" w:cs="Arial"/>
          <w:color w:val="000000"/>
          <w:sz w:val="22"/>
          <w:szCs w:val="22"/>
        </w:rPr>
        <w:t xml:space="preserve"> del organismo garante</w:t>
      </w:r>
      <w:r w:rsidR="008F3697">
        <w:rPr>
          <w:rFonts w:ascii="Arial" w:hAnsi="Arial" w:cs="Arial"/>
          <w:color w:val="000000"/>
          <w:sz w:val="22"/>
          <w:szCs w:val="22"/>
        </w:rPr>
        <w:t xml:space="preserve">, estará abierta hasta el 27 de junio, y se puede consultar en el enlace </w:t>
      </w:r>
      <w:hyperlink r:id="rId7" w:history="1">
        <w:r w:rsidR="008F3697" w:rsidRPr="00106E49">
          <w:rPr>
            <w:rStyle w:val="Hipervnculo"/>
            <w:rFonts w:ascii="Arial" w:hAnsi="Arial" w:cs="Arial"/>
            <w:sz w:val="22"/>
            <w:szCs w:val="22"/>
          </w:rPr>
          <w:t>https://shorturl.at/R7GSV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sectPr w:rsidR="008F3697" w:rsidRPr="008F3697" w:rsidSect="00B03451">
      <w:headerReference w:type="default" r:id="rId8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D52141" w14:textId="77777777" w:rsidR="00F36F3B" w:rsidRDefault="00F36F3B" w:rsidP="00784249">
      <w:pPr>
        <w:spacing w:after="0" w:line="240" w:lineRule="auto"/>
      </w:pPr>
      <w:r>
        <w:separator/>
      </w:r>
    </w:p>
  </w:endnote>
  <w:endnote w:type="continuationSeparator" w:id="0">
    <w:p w14:paraId="50E7550A" w14:textId="77777777" w:rsidR="00F36F3B" w:rsidRDefault="00F36F3B" w:rsidP="0078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B41458" w14:textId="77777777" w:rsidR="00F36F3B" w:rsidRDefault="00F36F3B" w:rsidP="00784249">
      <w:pPr>
        <w:spacing w:after="0" w:line="240" w:lineRule="auto"/>
      </w:pPr>
      <w:r>
        <w:separator/>
      </w:r>
    </w:p>
  </w:footnote>
  <w:footnote w:type="continuationSeparator" w:id="0">
    <w:p w14:paraId="36B85997" w14:textId="77777777" w:rsidR="00F36F3B" w:rsidRDefault="00F36F3B" w:rsidP="0078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11C14" w14:textId="4F1C3BF1" w:rsidR="00C559C6" w:rsidRDefault="00C559C6" w:rsidP="00C559C6">
    <w:pPr>
      <w:pStyle w:val="Encabezado"/>
      <w:tabs>
        <w:tab w:val="clear" w:pos="4419"/>
        <w:tab w:val="clear" w:pos="8838"/>
        <w:tab w:val="left" w:pos="6521"/>
      </w:tabs>
      <w:jc w:val="right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83F42D8" wp14:editId="1DF42D11">
          <wp:simplePos x="0" y="0"/>
          <wp:positionH relativeFrom="column">
            <wp:posOffset>-3810</wp:posOffset>
          </wp:positionH>
          <wp:positionV relativeFrom="paragraph">
            <wp:posOffset>-97155</wp:posOffset>
          </wp:positionV>
          <wp:extent cx="848274" cy="438150"/>
          <wp:effectExtent l="0" t="0" r="9525" b="0"/>
          <wp:wrapNone/>
          <wp:docPr id="635346645" name="Imagen 6353466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IZAI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274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84EE862" w14:textId="621C40C4" w:rsidR="00C559C6" w:rsidRPr="00C559C6" w:rsidRDefault="00C559C6" w:rsidP="00C559C6">
    <w:pPr>
      <w:pStyle w:val="Encabezado"/>
      <w:tabs>
        <w:tab w:val="clear" w:pos="4419"/>
        <w:tab w:val="clear" w:pos="8838"/>
        <w:tab w:val="left" w:pos="6521"/>
      </w:tabs>
      <w:jc w:val="right"/>
      <w:rPr>
        <w:b/>
        <w:bCs/>
        <w:i/>
        <w:iCs/>
        <w:color w:val="767171" w:themeColor="background2" w:themeShade="80"/>
        <w:u w:val="single"/>
      </w:rPr>
    </w:pPr>
    <w:r w:rsidRPr="00BB5CF2">
      <w:rPr>
        <w:b/>
        <w:bCs/>
        <w:i/>
        <w:iCs/>
        <w:color w:val="767171" w:themeColor="background2" w:themeShade="80"/>
        <w:u w:val="single"/>
      </w:rPr>
      <w:t>Comunicación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0901E9"/>
    <w:multiLevelType w:val="hybridMultilevel"/>
    <w:tmpl w:val="09AC5EB2"/>
    <w:lvl w:ilvl="0" w:tplc="580A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1B2C17CE"/>
    <w:multiLevelType w:val="hybridMultilevel"/>
    <w:tmpl w:val="1A8029C6"/>
    <w:lvl w:ilvl="0" w:tplc="24F2A8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78F6"/>
    <w:multiLevelType w:val="hybridMultilevel"/>
    <w:tmpl w:val="7C0EC2EE"/>
    <w:lvl w:ilvl="0" w:tplc="0B0AC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85BB4"/>
    <w:multiLevelType w:val="hybridMultilevel"/>
    <w:tmpl w:val="D8CCB718"/>
    <w:lvl w:ilvl="0" w:tplc="5CC0B1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3FDD"/>
    <w:multiLevelType w:val="multilevel"/>
    <w:tmpl w:val="67AA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158BE"/>
    <w:multiLevelType w:val="hybridMultilevel"/>
    <w:tmpl w:val="5434D670"/>
    <w:lvl w:ilvl="0" w:tplc="DC008066">
      <w:start w:val="4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359E2"/>
    <w:multiLevelType w:val="hybridMultilevel"/>
    <w:tmpl w:val="3A648578"/>
    <w:lvl w:ilvl="0" w:tplc="E0C806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87FD5"/>
    <w:multiLevelType w:val="hybridMultilevel"/>
    <w:tmpl w:val="FD0E99A2"/>
    <w:lvl w:ilvl="0" w:tplc="DDEA1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56821"/>
    <w:multiLevelType w:val="hybridMultilevel"/>
    <w:tmpl w:val="A41411F8"/>
    <w:lvl w:ilvl="0" w:tplc="0904187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513C8D"/>
    <w:multiLevelType w:val="hybridMultilevel"/>
    <w:tmpl w:val="8B06FE62"/>
    <w:lvl w:ilvl="0" w:tplc="4A9A83AA"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59043FA5"/>
    <w:multiLevelType w:val="hybridMultilevel"/>
    <w:tmpl w:val="DCFAF8BA"/>
    <w:lvl w:ilvl="0" w:tplc="8320D3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B2EAD"/>
    <w:multiLevelType w:val="hybridMultilevel"/>
    <w:tmpl w:val="88327010"/>
    <w:lvl w:ilvl="0" w:tplc="EC0C44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271A2"/>
    <w:multiLevelType w:val="hybridMultilevel"/>
    <w:tmpl w:val="CF4299DE"/>
    <w:lvl w:ilvl="0" w:tplc="51E415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13E8B"/>
    <w:multiLevelType w:val="hybridMultilevel"/>
    <w:tmpl w:val="A0CAD2DA"/>
    <w:lvl w:ilvl="0" w:tplc="8260164C"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2010017714">
    <w:abstractNumId w:val="12"/>
  </w:num>
  <w:num w:numId="2" w16cid:durableId="2036341641">
    <w:abstractNumId w:val="10"/>
  </w:num>
  <w:num w:numId="3" w16cid:durableId="368994397">
    <w:abstractNumId w:val="5"/>
  </w:num>
  <w:num w:numId="4" w16cid:durableId="1393039522">
    <w:abstractNumId w:val="2"/>
  </w:num>
  <w:num w:numId="5" w16cid:durableId="1242981042">
    <w:abstractNumId w:val="6"/>
  </w:num>
  <w:num w:numId="6" w16cid:durableId="1182549849">
    <w:abstractNumId w:val="7"/>
  </w:num>
  <w:num w:numId="7" w16cid:durableId="1527867006">
    <w:abstractNumId w:val="1"/>
  </w:num>
  <w:num w:numId="8" w16cid:durableId="329792008">
    <w:abstractNumId w:val="0"/>
  </w:num>
  <w:num w:numId="9" w16cid:durableId="1548031678">
    <w:abstractNumId w:val="4"/>
  </w:num>
  <w:num w:numId="10" w16cid:durableId="1659651588">
    <w:abstractNumId w:val="3"/>
  </w:num>
  <w:num w:numId="11" w16cid:durableId="1751928634">
    <w:abstractNumId w:val="9"/>
  </w:num>
  <w:num w:numId="12" w16cid:durableId="1497039489">
    <w:abstractNumId w:val="13"/>
  </w:num>
  <w:num w:numId="13" w16cid:durableId="548297169">
    <w:abstractNumId w:val="11"/>
  </w:num>
  <w:num w:numId="14" w16cid:durableId="206740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C0"/>
    <w:rsid w:val="00013B5E"/>
    <w:rsid w:val="00034953"/>
    <w:rsid w:val="0005676D"/>
    <w:rsid w:val="00071804"/>
    <w:rsid w:val="00095E3C"/>
    <w:rsid w:val="000A3E88"/>
    <w:rsid w:val="000B27FF"/>
    <w:rsid w:val="000C1083"/>
    <w:rsid w:val="000D671F"/>
    <w:rsid w:val="000F1115"/>
    <w:rsid w:val="000F4232"/>
    <w:rsid w:val="000F6745"/>
    <w:rsid w:val="00100344"/>
    <w:rsid w:val="001110F4"/>
    <w:rsid w:val="0012047F"/>
    <w:rsid w:val="001326C0"/>
    <w:rsid w:val="0014141F"/>
    <w:rsid w:val="0014482E"/>
    <w:rsid w:val="00190545"/>
    <w:rsid w:val="00193C75"/>
    <w:rsid w:val="001972B3"/>
    <w:rsid w:val="001A26E2"/>
    <w:rsid w:val="001A5B13"/>
    <w:rsid w:val="001A7ED8"/>
    <w:rsid w:val="001B2CCE"/>
    <w:rsid w:val="001B57C1"/>
    <w:rsid w:val="001C78E4"/>
    <w:rsid w:val="001D3F17"/>
    <w:rsid w:val="001D5BD9"/>
    <w:rsid w:val="001E103A"/>
    <w:rsid w:val="001E6C50"/>
    <w:rsid w:val="00210D6F"/>
    <w:rsid w:val="0023236D"/>
    <w:rsid w:val="002370B1"/>
    <w:rsid w:val="002372A8"/>
    <w:rsid w:val="002570AE"/>
    <w:rsid w:val="00283B0A"/>
    <w:rsid w:val="002A5C0B"/>
    <w:rsid w:val="002C194A"/>
    <w:rsid w:val="002C1C1D"/>
    <w:rsid w:val="002C35DF"/>
    <w:rsid w:val="0030758B"/>
    <w:rsid w:val="00320431"/>
    <w:rsid w:val="00324768"/>
    <w:rsid w:val="00335854"/>
    <w:rsid w:val="00347D6F"/>
    <w:rsid w:val="003529FE"/>
    <w:rsid w:val="00370E02"/>
    <w:rsid w:val="00376C3E"/>
    <w:rsid w:val="003868AD"/>
    <w:rsid w:val="00392768"/>
    <w:rsid w:val="003A0B61"/>
    <w:rsid w:val="003A2F65"/>
    <w:rsid w:val="003A3BCB"/>
    <w:rsid w:val="003B58E3"/>
    <w:rsid w:val="003B74E7"/>
    <w:rsid w:val="003D630E"/>
    <w:rsid w:val="003F508D"/>
    <w:rsid w:val="00420E8A"/>
    <w:rsid w:val="00427F7E"/>
    <w:rsid w:val="00432B65"/>
    <w:rsid w:val="004348C2"/>
    <w:rsid w:val="004360B4"/>
    <w:rsid w:val="00441492"/>
    <w:rsid w:val="00451D65"/>
    <w:rsid w:val="004724C0"/>
    <w:rsid w:val="0048033D"/>
    <w:rsid w:val="0048411B"/>
    <w:rsid w:val="004941D8"/>
    <w:rsid w:val="004A7E70"/>
    <w:rsid w:val="004B54E2"/>
    <w:rsid w:val="004C1822"/>
    <w:rsid w:val="004C7BEB"/>
    <w:rsid w:val="004E0B42"/>
    <w:rsid w:val="004F7E0A"/>
    <w:rsid w:val="00522D84"/>
    <w:rsid w:val="00532C00"/>
    <w:rsid w:val="00535C4F"/>
    <w:rsid w:val="005614CE"/>
    <w:rsid w:val="005665F5"/>
    <w:rsid w:val="005714EA"/>
    <w:rsid w:val="00572849"/>
    <w:rsid w:val="00572D90"/>
    <w:rsid w:val="005B28F7"/>
    <w:rsid w:val="005B5021"/>
    <w:rsid w:val="005B7F66"/>
    <w:rsid w:val="005C5018"/>
    <w:rsid w:val="005E6F3C"/>
    <w:rsid w:val="006042C8"/>
    <w:rsid w:val="0062450C"/>
    <w:rsid w:val="00626CC3"/>
    <w:rsid w:val="00630BF8"/>
    <w:rsid w:val="00630EBD"/>
    <w:rsid w:val="00635FA1"/>
    <w:rsid w:val="00646858"/>
    <w:rsid w:val="00652EBA"/>
    <w:rsid w:val="00653E06"/>
    <w:rsid w:val="00654E2B"/>
    <w:rsid w:val="00655168"/>
    <w:rsid w:val="006611E3"/>
    <w:rsid w:val="00666814"/>
    <w:rsid w:val="00671DC9"/>
    <w:rsid w:val="00673A60"/>
    <w:rsid w:val="00684390"/>
    <w:rsid w:val="0069750B"/>
    <w:rsid w:val="006A08D9"/>
    <w:rsid w:val="006A5AC0"/>
    <w:rsid w:val="006A7F3E"/>
    <w:rsid w:val="006B741A"/>
    <w:rsid w:val="006D14B0"/>
    <w:rsid w:val="006D5FBF"/>
    <w:rsid w:val="006F14C6"/>
    <w:rsid w:val="006F4B9F"/>
    <w:rsid w:val="00702E9C"/>
    <w:rsid w:val="00717EBD"/>
    <w:rsid w:val="0072175E"/>
    <w:rsid w:val="007355D7"/>
    <w:rsid w:val="0077555C"/>
    <w:rsid w:val="00784249"/>
    <w:rsid w:val="0079340A"/>
    <w:rsid w:val="007A2B94"/>
    <w:rsid w:val="007B17CE"/>
    <w:rsid w:val="007C12C4"/>
    <w:rsid w:val="007C5EC4"/>
    <w:rsid w:val="007C65A0"/>
    <w:rsid w:val="007F325A"/>
    <w:rsid w:val="00834A9A"/>
    <w:rsid w:val="00835E8F"/>
    <w:rsid w:val="00836765"/>
    <w:rsid w:val="00844366"/>
    <w:rsid w:val="00844401"/>
    <w:rsid w:val="00852CAC"/>
    <w:rsid w:val="00862777"/>
    <w:rsid w:val="008734E0"/>
    <w:rsid w:val="00890D0F"/>
    <w:rsid w:val="008A7189"/>
    <w:rsid w:val="008C2147"/>
    <w:rsid w:val="008E43EC"/>
    <w:rsid w:val="008E7FBB"/>
    <w:rsid w:val="008F3697"/>
    <w:rsid w:val="008F5A00"/>
    <w:rsid w:val="00901E21"/>
    <w:rsid w:val="00904B5C"/>
    <w:rsid w:val="00935F0C"/>
    <w:rsid w:val="00946B46"/>
    <w:rsid w:val="00947ADB"/>
    <w:rsid w:val="0095715D"/>
    <w:rsid w:val="00982A0B"/>
    <w:rsid w:val="00990D4C"/>
    <w:rsid w:val="009A450A"/>
    <w:rsid w:val="009A5B68"/>
    <w:rsid w:val="009A603F"/>
    <w:rsid w:val="009B5D59"/>
    <w:rsid w:val="009D3F0A"/>
    <w:rsid w:val="009D4B36"/>
    <w:rsid w:val="009E1C0A"/>
    <w:rsid w:val="009F381D"/>
    <w:rsid w:val="00A0280F"/>
    <w:rsid w:val="00A47984"/>
    <w:rsid w:val="00A51C0D"/>
    <w:rsid w:val="00A622A1"/>
    <w:rsid w:val="00A753EE"/>
    <w:rsid w:val="00A874DC"/>
    <w:rsid w:val="00A904AB"/>
    <w:rsid w:val="00A91C79"/>
    <w:rsid w:val="00AA0BC1"/>
    <w:rsid w:val="00AA206F"/>
    <w:rsid w:val="00AA4F36"/>
    <w:rsid w:val="00AD0E9F"/>
    <w:rsid w:val="00AD3EEE"/>
    <w:rsid w:val="00AF7057"/>
    <w:rsid w:val="00AF7077"/>
    <w:rsid w:val="00B01A4C"/>
    <w:rsid w:val="00B01C34"/>
    <w:rsid w:val="00B03451"/>
    <w:rsid w:val="00B1075D"/>
    <w:rsid w:val="00B12F01"/>
    <w:rsid w:val="00B22B6D"/>
    <w:rsid w:val="00B44606"/>
    <w:rsid w:val="00B45488"/>
    <w:rsid w:val="00B60B50"/>
    <w:rsid w:val="00B805F3"/>
    <w:rsid w:val="00B80C0C"/>
    <w:rsid w:val="00B87781"/>
    <w:rsid w:val="00B95BB9"/>
    <w:rsid w:val="00BA171D"/>
    <w:rsid w:val="00BC7726"/>
    <w:rsid w:val="00BD4FA4"/>
    <w:rsid w:val="00BF2E52"/>
    <w:rsid w:val="00BF3EA2"/>
    <w:rsid w:val="00BF637F"/>
    <w:rsid w:val="00C31307"/>
    <w:rsid w:val="00C357BE"/>
    <w:rsid w:val="00C469A4"/>
    <w:rsid w:val="00C559C6"/>
    <w:rsid w:val="00C56A33"/>
    <w:rsid w:val="00C67F13"/>
    <w:rsid w:val="00C7643A"/>
    <w:rsid w:val="00C76EDA"/>
    <w:rsid w:val="00C91A3E"/>
    <w:rsid w:val="00C94B45"/>
    <w:rsid w:val="00CB0969"/>
    <w:rsid w:val="00CB0B51"/>
    <w:rsid w:val="00CC4FDA"/>
    <w:rsid w:val="00CD0498"/>
    <w:rsid w:val="00CF6E78"/>
    <w:rsid w:val="00D027D5"/>
    <w:rsid w:val="00D205FC"/>
    <w:rsid w:val="00D35A63"/>
    <w:rsid w:val="00D43AB9"/>
    <w:rsid w:val="00D47FEC"/>
    <w:rsid w:val="00D52877"/>
    <w:rsid w:val="00D60633"/>
    <w:rsid w:val="00D736EC"/>
    <w:rsid w:val="00D76522"/>
    <w:rsid w:val="00DA1784"/>
    <w:rsid w:val="00DA2D69"/>
    <w:rsid w:val="00DC4E34"/>
    <w:rsid w:val="00DC5460"/>
    <w:rsid w:val="00DE15AC"/>
    <w:rsid w:val="00DF134B"/>
    <w:rsid w:val="00E06E67"/>
    <w:rsid w:val="00E0701C"/>
    <w:rsid w:val="00E367CC"/>
    <w:rsid w:val="00E40AB2"/>
    <w:rsid w:val="00E6318E"/>
    <w:rsid w:val="00E92110"/>
    <w:rsid w:val="00E93B26"/>
    <w:rsid w:val="00EA3425"/>
    <w:rsid w:val="00ED06F5"/>
    <w:rsid w:val="00EE2368"/>
    <w:rsid w:val="00EF1C44"/>
    <w:rsid w:val="00EF313A"/>
    <w:rsid w:val="00EF4BAA"/>
    <w:rsid w:val="00F257FA"/>
    <w:rsid w:val="00F33A27"/>
    <w:rsid w:val="00F36F3B"/>
    <w:rsid w:val="00F4058C"/>
    <w:rsid w:val="00F420EC"/>
    <w:rsid w:val="00F42DEF"/>
    <w:rsid w:val="00F4705D"/>
    <w:rsid w:val="00F836A8"/>
    <w:rsid w:val="00F90049"/>
    <w:rsid w:val="00F925F2"/>
    <w:rsid w:val="00FB00DE"/>
    <w:rsid w:val="00FD41F3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6600"/>
  <w15:chartTrackingRefBased/>
  <w15:docId w15:val="{70FF3700-090C-44A5-B103-017219AC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36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2F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03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84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249"/>
  </w:style>
  <w:style w:type="paragraph" w:styleId="Piedepgina">
    <w:name w:val="footer"/>
    <w:basedOn w:val="Normal"/>
    <w:link w:val="PiedepginaCar"/>
    <w:uiPriority w:val="99"/>
    <w:unhideWhenUsed/>
    <w:rsid w:val="00784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249"/>
  </w:style>
  <w:style w:type="character" w:styleId="Hipervnculo">
    <w:name w:val="Hyperlink"/>
    <w:basedOn w:val="Fuentedeprrafopredeter"/>
    <w:uiPriority w:val="99"/>
    <w:unhideWhenUsed/>
    <w:rsid w:val="0084436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546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3A0B61"/>
    <w:pPr>
      <w:spacing w:after="120" w:line="259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A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62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51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8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92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horturl.at/R7G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Karla</dc:creator>
  <cp:keywords/>
  <dc:description/>
  <cp:lastModifiedBy>Dirección de Comunicación Social IZAI</cp:lastModifiedBy>
  <cp:revision>47</cp:revision>
  <cp:lastPrinted>2018-09-24T17:32:00Z</cp:lastPrinted>
  <dcterms:created xsi:type="dcterms:W3CDTF">2024-02-22T15:41:00Z</dcterms:created>
  <dcterms:modified xsi:type="dcterms:W3CDTF">2024-06-04T20:03:00Z</dcterms:modified>
</cp:coreProperties>
</file>